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C7" w:rsidRDefault="009251C7" w:rsidP="009251C7">
      <w:pPr>
        <w:jc w:val="center"/>
      </w:pPr>
      <w:r>
        <w:t>ПРОЕКТ</w:t>
      </w:r>
    </w:p>
    <w:p w:rsidR="009251C7" w:rsidRDefault="009251C7" w:rsidP="009251C7"/>
    <w:p w:rsidR="009251C7" w:rsidRPr="00A917AA" w:rsidRDefault="009251C7" w:rsidP="009251C7">
      <w:pPr>
        <w:jc w:val="center"/>
        <w:rPr>
          <w:sz w:val="28"/>
          <w:szCs w:val="28"/>
        </w:rPr>
      </w:pPr>
      <w:r w:rsidRPr="00A917AA">
        <w:rPr>
          <w:sz w:val="28"/>
          <w:szCs w:val="28"/>
        </w:rPr>
        <w:t>Администрация Новонадеждинского сельского поселения</w:t>
      </w:r>
    </w:p>
    <w:p w:rsidR="009251C7" w:rsidRPr="00A917AA" w:rsidRDefault="009251C7" w:rsidP="009251C7">
      <w:pPr>
        <w:jc w:val="center"/>
        <w:rPr>
          <w:sz w:val="28"/>
          <w:szCs w:val="28"/>
        </w:rPr>
      </w:pPr>
      <w:proofErr w:type="spellStart"/>
      <w:r w:rsidRPr="00A917AA">
        <w:rPr>
          <w:sz w:val="28"/>
          <w:szCs w:val="28"/>
        </w:rPr>
        <w:t>Городищенского</w:t>
      </w:r>
      <w:proofErr w:type="spellEnd"/>
      <w:r w:rsidRPr="00A917AA">
        <w:rPr>
          <w:sz w:val="28"/>
          <w:szCs w:val="28"/>
        </w:rPr>
        <w:t xml:space="preserve"> муниципального района</w:t>
      </w:r>
    </w:p>
    <w:p w:rsidR="009251C7" w:rsidRPr="00A917AA" w:rsidRDefault="009251C7" w:rsidP="009251C7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A917AA">
        <w:rPr>
          <w:sz w:val="28"/>
          <w:szCs w:val="28"/>
        </w:rPr>
        <w:t>ВОЛГОГРАДСКОЙ ОБЛАСТИ</w:t>
      </w:r>
    </w:p>
    <w:p w:rsidR="009251C7" w:rsidRDefault="009251C7" w:rsidP="009251C7">
      <w:pPr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9251C7" w:rsidRDefault="009251C7" w:rsidP="009251C7">
      <w:pPr>
        <w:tabs>
          <w:tab w:val="left" w:pos="3852"/>
        </w:tabs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rFonts w:ascii="Calibri" w:eastAsia="Times New Roman" w:hAnsi="Calibri" w:cs="Times New Roman"/>
          <w:b/>
          <w:bCs/>
          <w:sz w:val="24"/>
          <w:szCs w:val="24"/>
        </w:rPr>
        <w:tab/>
        <w:t>ПОСТАНОВЛЕНИЕ</w:t>
      </w:r>
    </w:p>
    <w:p w:rsidR="009251C7" w:rsidRDefault="009251C7" w:rsidP="009251C7">
      <w:pPr>
        <w:tabs>
          <w:tab w:val="left" w:pos="3852"/>
        </w:tabs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9251C7" w:rsidRDefault="009251C7" w:rsidP="009251C7">
      <w:pPr>
        <w:jc w:val="both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от                                                          </w:t>
      </w:r>
      <w:r>
        <w:rPr>
          <w:sz w:val="24"/>
          <w:szCs w:val="24"/>
        </w:rPr>
        <w:t xml:space="preserve">                                                  № </w:t>
      </w:r>
    </w:p>
    <w:p w:rsidR="009251C7" w:rsidRPr="0016521E" w:rsidRDefault="009251C7" w:rsidP="009251C7">
      <w:pPr>
        <w:rPr>
          <w:sz w:val="28"/>
          <w:szCs w:val="28"/>
        </w:rPr>
      </w:pPr>
    </w:p>
    <w:p w:rsidR="009251C7" w:rsidRDefault="009251C7" w:rsidP="009251C7"/>
    <w:p w:rsidR="009251C7" w:rsidRPr="00C042B5" w:rsidRDefault="009251C7" w:rsidP="009251C7">
      <w:pPr>
        <w:pStyle w:val="a3"/>
        <w:jc w:val="both"/>
        <w:rPr>
          <w:rFonts w:ascii="Arial" w:hAnsi="Arial" w:cs="Arial"/>
          <w:b/>
          <w:sz w:val="24"/>
          <w:szCs w:val="24"/>
        </w:rPr>
      </w:pPr>
      <w:r w:rsidRPr="00C042B5">
        <w:rPr>
          <w:rFonts w:ascii="Arial" w:hAnsi="Arial" w:cs="Arial"/>
          <w:sz w:val="24"/>
          <w:szCs w:val="24"/>
        </w:rPr>
        <w:t>О внесении изменений в постановление № 17 от 17.02.2020года «Об</w:t>
      </w:r>
      <w:r w:rsidRPr="00C042B5">
        <w:rPr>
          <w:rFonts w:ascii="Arial" w:hAnsi="Arial" w:cs="Arial"/>
          <w:b/>
          <w:color w:val="303F50"/>
          <w:sz w:val="24"/>
          <w:szCs w:val="24"/>
        </w:rPr>
        <w:t xml:space="preserve"> </w:t>
      </w:r>
      <w:r w:rsidRPr="00C042B5"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утверждении маршрутов прогона, мест выпаса и мест сбора для прогона сельскохозяйственных животных и птицы на земельных участках, находящихся в муниципальной собственности и в черте населенных пунктов Новонадеждинского сельского поселения </w:t>
      </w:r>
      <w:proofErr w:type="spellStart"/>
      <w:r w:rsidRPr="00C042B5">
        <w:rPr>
          <w:rStyle w:val="a4"/>
          <w:rFonts w:ascii="Arial" w:hAnsi="Arial" w:cs="Arial"/>
          <w:b w:val="0"/>
          <w:color w:val="303F50"/>
          <w:sz w:val="24"/>
          <w:szCs w:val="24"/>
        </w:rPr>
        <w:t>Городищенского</w:t>
      </w:r>
      <w:proofErr w:type="spellEnd"/>
      <w:r w:rsidRPr="00C042B5"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 муниципального района Волгоградской области</w:t>
      </w:r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>»</w:t>
      </w:r>
    </w:p>
    <w:p w:rsidR="009251C7" w:rsidRPr="00C042B5" w:rsidRDefault="009251C7" w:rsidP="009251C7">
      <w:pPr>
        <w:rPr>
          <w:rFonts w:ascii="Arial" w:hAnsi="Arial" w:cs="Arial"/>
          <w:sz w:val="24"/>
          <w:szCs w:val="24"/>
        </w:rPr>
      </w:pPr>
    </w:p>
    <w:p w:rsidR="009251C7" w:rsidRDefault="009251C7" w:rsidP="009251C7"/>
    <w:p w:rsidR="009251C7" w:rsidRPr="00C25DFA" w:rsidRDefault="009251C7" w:rsidP="009251C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25DFA">
        <w:rPr>
          <w:rFonts w:ascii="Arial" w:hAnsi="Arial" w:cs="Arial"/>
          <w:sz w:val="24"/>
          <w:szCs w:val="24"/>
        </w:rPr>
        <w:t>В целях реализации Закона Волгоградской области от 11.06.2008 № 1693-ОД «Кодекс Волгоградской области об административной ответственности», Закона Волгоградской области от 16.01.2018 № 7-ОД «О некоторых вопросах упорядочения выпаса и прогона сельскохозяйственных животных и птицы на территории Волгоградской области», правового регулирования отношений в сфере выпаса сельскохозяйственных животных, поддержания чистоты окружающей среды, обеспечения сохранности сельскохозяйственных угодий, пастбищ и насаждений от потравы, повреждения и уничтожения</w:t>
      </w:r>
      <w:proofErr w:type="gramEnd"/>
      <w:r w:rsidRPr="00C25DFA">
        <w:rPr>
          <w:rFonts w:ascii="Arial" w:hAnsi="Arial" w:cs="Arial"/>
          <w:sz w:val="24"/>
          <w:szCs w:val="24"/>
        </w:rPr>
        <w:t xml:space="preserve"> сельскохозяйственными животными, администрация Новонадеждинского сельского поселения </w:t>
      </w:r>
      <w:proofErr w:type="spellStart"/>
      <w:r w:rsidRPr="00C25DFA">
        <w:rPr>
          <w:rFonts w:ascii="Arial" w:hAnsi="Arial" w:cs="Arial"/>
          <w:sz w:val="24"/>
          <w:szCs w:val="24"/>
        </w:rPr>
        <w:t>Городищенского</w:t>
      </w:r>
      <w:proofErr w:type="spellEnd"/>
      <w:r w:rsidRPr="00C25DFA">
        <w:rPr>
          <w:rFonts w:ascii="Arial" w:hAnsi="Arial" w:cs="Arial"/>
          <w:sz w:val="24"/>
          <w:szCs w:val="24"/>
        </w:rPr>
        <w:t xml:space="preserve"> муниципального района Волгоградской области</w:t>
      </w:r>
    </w:p>
    <w:p w:rsidR="009251C7" w:rsidRPr="00C25DFA" w:rsidRDefault="009251C7" w:rsidP="009251C7">
      <w:pPr>
        <w:jc w:val="both"/>
        <w:rPr>
          <w:rFonts w:ascii="Arial" w:hAnsi="Arial" w:cs="Arial"/>
          <w:sz w:val="24"/>
          <w:szCs w:val="24"/>
        </w:rPr>
      </w:pPr>
    </w:p>
    <w:p w:rsidR="009251C7" w:rsidRPr="00C25DFA" w:rsidRDefault="009251C7" w:rsidP="009251C7">
      <w:pPr>
        <w:jc w:val="both"/>
        <w:rPr>
          <w:rFonts w:ascii="Arial" w:hAnsi="Arial" w:cs="Arial"/>
          <w:sz w:val="24"/>
          <w:szCs w:val="24"/>
        </w:rPr>
      </w:pPr>
      <w:r w:rsidRPr="00C25DFA">
        <w:rPr>
          <w:rFonts w:ascii="Arial" w:hAnsi="Arial" w:cs="Arial"/>
          <w:sz w:val="24"/>
          <w:szCs w:val="24"/>
        </w:rPr>
        <w:t>ПОСТАНОВЛЯЕТ:</w:t>
      </w:r>
    </w:p>
    <w:p w:rsidR="009251C7" w:rsidRDefault="009251C7" w:rsidP="009251C7">
      <w:pPr>
        <w:spacing w:before="45" w:line="341" w:lineRule="atLeast"/>
        <w:jc w:val="both"/>
        <w:rPr>
          <w:rStyle w:val="a4"/>
          <w:rFonts w:ascii="Arial" w:hAnsi="Arial" w:cs="Arial"/>
          <w:b w:val="0"/>
          <w:color w:val="303F50"/>
          <w:sz w:val="24"/>
          <w:szCs w:val="24"/>
        </w:rPr>
      </w:pPr>
      <w:r w:rsidRPr="00C25DFA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Внести изменения  в постановление </w:t>
      </w:r>
      <w:r w:rsidRPr="00C042B5">
        <w:rPr>
          <w:rFonts w:ascii="Arial" w:hAnsi="Arial" w:cs="Arial"/>
          <w:sz w:val="24"/>
          <w:szCs w:val="24"/>
        </w:rPr>
        <w:t>№ 17 от 17.02.2020года «Об</w:t>
      </w:r>
      <w:r w:rsidRPr="00C042B5">
        <w:rPr>
          <w:rFonts w:ascii="Arial" w:hAnsi="Arial" w:cs="Arial"/>
          <w:b/>
          <w:color w:val="303F50"/>
          <w:sz w:val="24"/>
          <w:szCs w:val="24"/>
        </w:rPr>
        <w:t xml:space="preserve"> </w:t>
      </w:r>
      <w:r w:rsidRPr="00C042B5"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утверждении маршрутов прогона, мест выпаса и мест сбора для прогона сельскохозяйственных животных и птицы на земельных участках, находящихся в муниципальной собственности и в черте населенных пунктов Новонадеждинского сельского поселения </w:t>
      </w:r>
      <w:proofErr w:type="spellStart"/>
      <w:r w:rsidRPr="00C042B5">
        <w:rPr>
          <w:rStyle w:val="a4"/>
          <w:rFonts w:ascii="Arial" w:hAnsi="Arial" w:cs="Arial"/>
          <w:b w:val="0"/>
          <w:color w:val="303F50"/>
          <w:sz w:val="24"/>
          <w:szCs w:val="24"/>
        </w:rPr>
        <w:t>Городищенского</w:t>
      </w:r>
      <w:proofErr w:type="spellEnd"/>
      <w:r w:rsidRPr="00C042B5"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 муниципального района Волгоградской области</w:t>
      </w:r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>». П.1. дополнить следующими словами «Выпас животных осуществлять с  01 мая текущего года»</w:t>
      </w:r>
      <w:proofErr w:type="gramStart"/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 .</w:t>
      </w:r>
      <w:proofErr w:type="gramEnd"/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 Добавить Приложение № 2  схема  маршрута прогона  сельскохозяйственных животных   находящихся в личных подсобных хозяйствах Новонадеждинского сельского поселения.</w:t>
      </w:r>
    </w:p>
    <w:p w:rsidR="009251C7" w:rsidRDefault="009251C7" w:rsidP="009251C7">
      <w:pPr>
        <w:spacing w:before="45" w:line="341" w:lineRule="atLeast"/>
        <w:jc w:val="both"/>
        <w:rPr>
          <w:rStyle w:val="a4"/>
          <w:rFonts w:ascii="Arial" w:hAnsi="Arial" w:cs="Arial"/>
          <w:b w:val="0"/>
          <w:color w:val="303F50"/>
          <w:sz w:val="24"/>
          <w:szCs w:val="24"/>
        </w:rPr>
      </w:pPr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>2 Настоящее постановление вступает в силу после обнародования в установленном порядке</w:t>
      </w:r>
    </w:p>
    <w:p w:rsidR="009251C7" w:rsidRDefault="009251C7" w:rsidP="009251C7">
      <w:pPr>
        <w:spacing w:before="45" w:line="341" w:lineRule="atLeast"/>
        <w:jc w:val="both"/>
        <w:rPr>
          <w:rFonts w:ascii="Arial" w:hAnsi="Arial" w:cs="Arial"/>
          <w:sz w:val="24"/>
          <w:szCs w:val="24"/>
        </w:rPr>
      </w:pPr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3. </w:t>
      </w:r>
      <w:proofErr w:type="gramStart"/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>Контроль  за</w:t>
      </w:r>
      <w:proofErr w:type="gramEnd"/>
      <w:r>
        <w:rPr>
          <w:rStyle w:val="a4"/>
          <w:rFonts w:ascii="Arial" w:hAnsi="Arial" w:cs="Arial"/>
          <w:b w:val="0"/>
          <w:color w:val="303F50"/>
          <w:sz w:val="24"/>
          <w:szCs w:val="24"/>
        </w:rPr>
        <w:t xml:space="preserve"> исполнением настоящего постановления оставляю за собой.</w:t>
      </w:r>
    </w:p>
    <w:p w:rsidR="009251C7" w:rsidRDefault="009251C7" w:rsidP="009251C7">
      <w:pPr>
        <w:spacing w:before="45" w:line="341" w:lineRule="atLeast"/>
        <w:jc w:val="both"/>
      </w:pPr>
    </w:p>
    <w:p w:rsidR="009251C7" w:rsidRPr="004B6494" w:rsidRDefault="009251C7" w:rsidP="009251C7">
      <w:pPr>
        <w:spacing w:before="45" w:line="341" w:lineRule="atLeast"/>
        <w:jc w:val="both"/>
        <w:rPr>
          <w:rFonts w:ascii="Arial" w:hAnsi="Arial" w:cs="Arial"/>
          <w:sz w:val="24"/>
          <w:szCs w:val="24"/>
        </w:rPr>
      </w:pPr>
      <w:r w:rsidRPr="004B6494">
        <w:rPr>
          <w:rFonts w:ascii="Arial" w:hAnsi="Arial" w:cs="Arial"/>
          <w:sz w:val="24"/>
          <w:szCs w:val="24"/>
        </w:rPr>
        <w:t>Глава Новонадеждинского</w:t>
      </w:r>
    </w:p>
    <w:p w:rsidR="009B6DDE" w:rsidRDefault="009251C7" w:rsidP="009251C7">
      <w:r w:rsidRPr="004B6494">
        <w:rPr>
          <w:rFonts w:ascii="Arial" w:hAnsi="Arial" w:cs="Arial"/>
          <w:sz w:val="24"/>
          <w:szCs w:val="24"/>
        </w:rPr>
        <w:t>сельского поселения</w:t>
      </w:r>
      <w:r w:rsidRPr="004B6494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   </w:t>
      </w:r>
      <w:r w:rsidRPr="004B6494">
        <w:rPr>
          <w:rFonts w:ascii="Arial" w:hAnsi="Arial" w:cs="Arial"/>
          <w:sz w:val="24"/>
          <w:szCs w:val="24"/>
        </w:rPr>
        <w:t xml:space="preserve">О.В. </w:t>
      </w:r>
      <w:proofErr w:type="gramStart"/>
      <w:r w:rsidRPr="004B6494">
        <w:rPr>
          <w:rFonts w:ascii="Arial" w:hAnsi="Arial" w:cs="Arial"/>
          <w:sz w:val="24"/>
          <w:szCs w:val="24"/>
        </w:rPr>
        <w:t>Нагорна</w:t>
      </w:r>
      <w:r>
        <w:rPr>
          <w:rFonts w:ascii="Arial" w:hAnsi="Arial" w:cs="Arial"/>
          <w:sz w:val="24"/>
          <w:szCs w:val="24"/>
        </w:rPr>
        <w:t>я</w:t>
      </w:r>
      <w:bookmarkStart w:id="0" w:name="_GoBack"/>
      <w:bookmarkEnd w:id="0"/>
      <w:proofErr w:type="gramEnd"/>
    </w:p>
    <w:sectPr w:rsidR="009B6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58"/>
    <w:rsid w:val="009251C7"/>
    <w:rsid w:val="009B6DDE"/>
    <w:rsid w:val="00D9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C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1C7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9251C7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C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51C7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9251C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2025-07-16T08:31:00Z</dcterms:created>
  <dcterms:modified xsi:type="dcterms:W3CDTF">2025-07-16T08:31:00Z</dcterms:modified>
</cp:coreProperties>
</file>